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ABE97" w14:textId="1A99ADEE" w:rsidR="00A139A7" w:rsidRDefault="00016585" w:rsidP="004129F0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4129F0">
        <w:rPr>
          <w:b/>
          <w:bCs/>
        </w:rPr>
        <w:t>Intro to Linear Equations in Two Variables, Graphs, and Plotting Points</w:t>
      </w:r>
    </w:p>
    <w:p w14:paraId="2BC672E7" w14:textId="49B4E9D8" w:rsidR="004129F0" w:rsidRDefault="004129F0" w:rsidP="004129F0">
      <w:r>
        <w:t xml:space="preserve">A </w:t>
      </w:r>
      <w:r>
        <w:rPr>
          <w:b/>
          <w:bCs/>
        </w:rPr>
        <w:t>linear equation in two variables</w:t>
      </w:r>
      <w:r>
        <w:t xml:space="preserve"> is an equation of the form </w:t>
      </w:r>
      <w:proofErr w:type="spellStart"/>
      <w:r>
        <w:t>ax+by</w:t>
      </w:r>
      <w:proofErr w:type="spellEnd"/>
      <w:r>
        <w:t>=c, where a, b, and c are real numbers, and both a and b are not zero at the same time.</w:t>
      </w:r>
    </w:p>
    <w:p w14:paraId="3C7BDEA8" w14:textId="615AD25A" w:rsidR="004129F0" w:rsidRDefault="004129F0" w:rsidP="004129F0">
      <w:r>
        <w:t xml:space="preserve">Solutions for equations with two variables come as an ordered pair. Unless otherwise stated, you generally view the ordered pair in the alphabetical order of the equation. </w:t>
      </w:r>
    </w:p>
    <w:p w14:paraId="7444AF4B" w14:textId="45715332" w:rsidR="004129F0" w:rsidRDefault="004129F0" w:rsidP="004129F0">
      <w:r>
        <w:rPr>
          <w:b/>
          <w:bCs/>
          <w:u w:val="single"/>
        </w:rPr>
        <w:t>Examples</w:t>
      </w:r>
      <w:r>
        <w:t xml:space="preserve"> Decide if the following ordered pairs are solutions to the equations.</w:t>
      </w:r>
    </w:p>
    <w:p w14:paraId="279180CE" w14:textId="5DBD6970" w:rsidR="004129F0" w:rsidRDefault="004129F0" w:rsidP="004129F0">
      <w:pPr>
        <w:rPr>
          <w:rFonts w:eastAsiaTheme="minorEastAsia"/>
        </w:rPr>
      </w:pPr>
      <w:r>
        <w:t xml:space="preserve">a.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 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>
        <w:rPr>
          <w:rFonts w:eastAsiaTheme="minorEastAsia"/>
        </w:rPr>
        <w:t xml:space="preserve"> for </w:t>
      </w:r>
      <m:oMath>
        <m:r>
          <w:rPr>
            <w:rFonts w:ascii="Cambria Math" w:eastAsiaTheme="minorEastAsia" w:hAnsi="Cambria Math"/>
          </w:rPr>
          <m:t>3x-2y=4</m:t>
        </m:r>
      </m:oMath>
    </w:p>
    <w:p w14:paraId="4682C9ED" w14:textId="22895394" w:rsidR="004129F0" w:rsidRDefault="004129F0" w:rsidP="004129F0"/>
    <w:p w14:paraId="09581D60" w14:textId="146B9FBA" w:rsidR="004129F0" w:rsidRDefault="004129F0" w:rsidP="004129F0"/>
    <w:p w14:paraId="7FDB70B8" w14:textId="20802DFE" w:rsidR="004129F0" w:rsidRDefault="004129F0" w:rsidP="004129F0"/>
    <w:p w14:paraId="3DBCB5CA" w14:textId="49447FEB" w:rsidR="004129F0" w:rsidRDefault="004129F0" w:rsidP="004129F0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(-5, -1)</m:t>
        </m:r>
      </m:oMath>
      <w:r>
        <w:rPr>
          <w:rFonts w:eastAsiaTheme="minorEastAsia"/>
        </w:rPr>
        <w:t xml:space="preserve"> for </w:t>
      </w:r>
      <m:oMath>
        <m:r>
          <w:rPr>
            <w:rFonts w:ascii="Cambria Math" w:eastAsiaTheme="minorEastAsia" w:hAnsi="Cambria Math"/>
          </w:rPr>
          <m:t>3a+2b=10</m:t>
        </m:r>
      </m:oMath>
    </w:p>
    <w:p w14:paraId="63EC23F3" w14:textId="752C095A" w:rsidR="004129F0" w:rsidRDefault="004129F0" w:rsidP="004129F0">
      <w:pPr>
        <w:rPr>
          <w:rFonts w:eastAsiaTheme="minorEastAsia"/>
        </w:rPr>
      </w:pPr>
    </w:p>
    <w:p w14:paraId="356FA700" w14:textId="176674A8" w:rsidR="004129F0" w:rsidRDefault="004129F0" w:rsidP="004129F0">
      <w:pPr>
        <w:rPr>
          <w:rFonts w:eastAsiaTheme="minorEastAsia"/>
        </w:rPr>
      </w:pPr>
    </w:p>
    <w:p w14:paraId="509619B6" w14:textId="29653C4D" w:rsidR="004129F0" w:rsidRDefault="004129F0" w:rsidP="004129F0">
      <w:pPr>
        <w:rPr>
          <w:rFonts w:eastAsiaTheme="minorEastAsia"/>
        </w:rPr>
      </w:pPr>
    </w:p>
    <w:p w14:paraId="2BC72001" w14:textId="67093CDC" w:rsidR="004129F0" w:rsidRDefault="004129F0" w:rsidP="004129F0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(3, 2)</m:t>
        </m:r>
      </m:oMath>
      <w:r>
        <w:rPr>
          <w:rFonts w:eastAsiaTheme="minorEastAsia"/>
        </w:rPr>
        <w:t xml:space="preserve"> for </w:t>
      </w:r>
      <m:oMath>
        <m:r>
          <w:rPr>
            <w:rFonts w:ascii="Cambria Math" w:eastAsiaTheme="minorEastAsia" w:hAnsi="Cambria Math"/>
          </w:rPr>
          <m:t>y=5-x</m:t>
        </m:r>
      </m:oMath>
    </w:p>
    <w:p w14:paraId="6870C0C7" w14:textId="48A08B14" w:rsidR="004129F0" w:rsidRDefault="004129F0" w:rsidP="004129F0">
      <w:pPr>
        <w:rPr>
          <w:rFonts w:eastAsiaTheme="minorEastAsia"/>
        </w:rPr>
      </w:pPr>
    </w:p>
    <w:p w14:paraId="5204509C" w14:textId="0A95626B" w:rsidR="004129F0" w:rsidRDefault="004129F0" w:rsidP="004129F0">
      <w:pPr>
        <w:rPr>
          <w:rFonts w:eastAsiaTheme="minorEastAsia"/>
        </w:rPr>
      </w:pPr>
    </w:p>
    <w:p w14:paraId="1FED4C02" w14:textId="6D89B7D9" w:rsidR="004129F0" w:rsidRDefault="004129F0" w:rsidP="004129F0">
      <w:pPr>
        <w:rPr>
          <w:rFonts w:eastAsiaTheme="minorEastAsia"/>
        </w:rPr>
      </w:pPr>
    </w:p>
    <w:p w14:paraId="575EF8D7" w14:textId="0EFB960A" w:rsidR="004129F0" w:rsidRDefault="004129F0" w:rsidP="004129F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Complete the ordered pairs for the following equations</w:t>
      </w:r>
    </w:p>
    <w:p w14:paraId="64B7A3EB" w14:textId="15314A9F" w:rsidR="004129F0" w:rsidRDefault="004129F0" w:rsidP="004129F0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(2, b)</m:t>
        </m:r>
      </m:oMath>
      <w:r>
        <w:rPr>
          <w:rFonts w:eastAsiaTheme="minorEastAsia"/>
        </w:rPr>
        <w:t xml:space="preserve"> for </w:t>
      </w:r>
      <m:oMath>
        <m:r>
          <w:rPr>
            <w:rFonts w:ascii="Cambria Math" w:eastAsiaTheme="minorEastAsia" w:hAnsi="Cambria Math"/>
          </w:rPr>
          <m:t>4a-6b=2</m:t>
        </m:r>
      </m:oMath>
    </w:p>
    <w:p w14:paraId="1F087048" w14:textId="21C84EAD" w:rsidR="004129F0" w:rsidRDefault="004129F0" w:rsidP="004129F0"/>
    <w:p w14:paraId="1C7F187E" w14:textId="52DB64DA" w:rsidR="004129F0" w:rsidRDefault="004129F0" w:rsidP="004129F0"/>
    <w:p w14:paraId="45B8D92F" w14:textId="5F70BFAE" w:rsidR="004129F0" w:rsidRDefault="004129F0" w:rsidP="004129F0"/>
    <w:p w14:paraId="03766DBA" w14:textId="715C212E" w:rsidR="004129F0" w:rsidRDefault="004129F0" w:rsidP="004129F0"/>
    <w:p w14:paraId="7671CCC8" w14:textId="06CA043A" w:rsidR="004129F0" w:rsidRDefault="004129F0" w:rsidP="004129F0"/>
    <w:p w14:paraId="0F10EA62" w14:textId="45F8A763" w:rsidR="004129F0" w:rsidRPr="004129F0" w:rsidRDefault="004129F0" w:rsidP="004129F0">
      <w:r>
        <w:t xml:space="preserve">b. </w:t>
      </w:r>
      <m:oMath>
        <m:r>
          <w:rPr>
            <w:rFonts w:ascii="Cambria Math" w:hAnsi="Cambria Math"/>
          </w:rPr>
          <m:t>(x, -3)</m:t>
        </m:r>
      </m:oMath>
      <w:r>
        <w:rPr>
          <w:rFonts w:eastAsiaTheme="minorEastAsia"/>
        </w:rPr>
        <w:t xml:space="preserve"> for </w:t>
      </w:r>
      <m:oMath>
        <m:r>
          <w:rPr>
            <w:rFonts w:ascii="Cambria Math" w:eastAsiaTheme="minorEastAsia" w:hAnsi="Cambria Math"/>
          </w:rPr>
          <m:t>y=2x+1</m:t>
        </m:r>
      </m:oMath>
    </w:p>
    <w:p w14:paraId="5EA25A48" w14:textId="6F3A490B" w:rsidR="00E803ED" w:rsidRDefault="00E803ED" w:rsidP="00FE46F6">
      <w:pPr>
        <w:rPr>
          <w:rFonts w:eastAsiaTheme="minorEastAsia"/>
        </w:rPr>
      </w:pPr>
    </w:p>
    <w:p w14:paraId="2A112129" w14:textId="45A05A51" w:rsidR="004129F0" w:rsidRDefault="004129F0" w:rsidP="00FE46F6">
      <w:pPr>
        <w:rPr>
          <w:rFonts w:eastAsiaTheme="minorEastAsia"/>
        </w:rPr>
      </w:pPr>
    </w:p>
    <w:p w14:paraId="33B5AD18" w14:textId="5BBE3920" w:rsidR="004129F0" w:rsidRDefault="004129F0" w:rsidP="00FE46F6">
      <w:pPr>
        <w:rPr>
          <w:rFonts w:eastAsiaTheme="minorEastAsia"/>
        </w:rPr>
      </w:pPr>
    </w:p>
    <w:p w14:paraId="2BA25E70" w14:textId="0F0DB20D" w:rsidR="004129F0" w:rsidRDefault="004129F0" w:rsidP="00FE46F6">
      <w:pPr>
        <w:rPr>
          <w:rFonts w:eastAsiaTheme="minorEastAsia"/>
        </w:rPr>
      </w:pPr>
    </w:p>
    <w:p w14:paraId="274D560E" w14:textId="5CEB1F17" w:rsidR="004129F0" w:rsidRDefault="004129F0" w:rsidP="00FE46F6">
      <w:pPr>
        <w:rPr>
          <w:rFonts w:eastAsiaTheme="minorEastAsia"/>
        </w:rPr>
      </w:pPr>
    </w:p>
    <w:p w14:paraId="4314A48D" w14:textId="206C0A93" w:rsidR="004129F0" w:rsidRDefault="004129F0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>Another way to represent ordered pairs is with a table.</w:t>
      </w:r>
    </w:p>
    <w:p w14:paraId="2D960B0D" w14:textId="3B8A4D73" w:rsidR="004129F0" w:rsidRDefault="004129F0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Complete the following tables for the linear equations: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4129F0" w14:paraId="0DB05106" w14:textId="77777777" w:rsidTr="00E2505D">
        <w:trPr>
          <w:tblHeader/>
        </w:trPr>
        <w:tc>
          <w:tcPr>
            <w:tcW w:w="5395" w:type="dxa"/>
          </w:tcPr>
          <w:p w14:paraId="240C8015" w14:textId="77777777" w:rsidR="004129F0" w:rsidRDefault="004129F0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r>
                <w:rPr>
                  <w:rFonts w:ascii="Cambria Math" w:eastAsiaTheme="minorEastAsia" w:hAnsi="Cambria Math"/>
                </w:rPr>
                <m:t>y=2x+4</m:t>
              </m:r>
            </m:oMath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584"/>
              <w:gridCol w:w="2585"/>
            </w:tblGrid>
            <w:tr w:rsidR="004129F0" w14:paraId="23D64B34" w14:textId="77777777" w:rsidTr="004129F0">
              <w:trPr>
                <w:tblHeader/>
              </w:trPr>
              <w:tc>
                <w:tcPr>
                  <w:tcW w:w="2584" w:type="dxa"/>
                </w:tcPr>
                <w:p w14:paraId="73438362" w14:textId="5AD3AD4D" w:rsidR="004129F0" w:rsidRDefault="004129F0" w:rsidP="004129F0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x</w:t>
                  </w:r>
                </w:p>
              </w:tc>
              <w:tc>
                <w:tcPr>
                  <w:tcW w:w="2585" w:type="dxa"/>
                </w:tcPr>
                <w:p w14:paraId="00143F8A" w14:textId="05AC4A74" w:rsidR="004129F0" w:rsidRDefault="004129F0" w:rsidP="004129F0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y</w:t>
                  </w:r>
                </w:p>
              </w:tc>
            </w:tr>
            <w:tr w:rsidR="004129F0" w14:paraId="6FD12D07" w14:textId="77777777" w:rsidTr="004129F0">
              <w:tc>
                <w:tcPr>
                  <w:tcW w:w="2584" w:type="dxa"/>
                </w:tcPr>
                <w:p w14:paraId="6F0FDAF6" w14:textId="74719F1F" w:rsidR="004129F0" w:rsidRPr="004129F0" w:rsidRDefault="004129F0" w:rsidP="004129F0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  <w:r>
                    <w:rPr>
                      <w:rFonts w:eastAsiaTheme="minorEastAsia"/>
                      <w:sz w:val="40"/>
                      <w:szCs w:val="40"/>
                    </w:rPr>
                    <w:t>-3</w:t>
                  </w:r>
                </w:p>
              </w:tc>
              <w:tc>
                <w:tcPr>
                  <w:tcW w:w="2585" w:type="dxa"/>
                </w:tcPr>
                <w:p w14:paraId="4E500B5F" w14:textId="77777777" w:rsidR="004129F0" w:rsidRDefault="004129F0" w:rsidP="004129F0">
                  <w:pPr>
                    <w:jc w:val="center"/>
                    <w:rPr>
                      <w:rFonts w:eastAsiaTheme="minorEastAsia"/>
                    </w:rPr>
                  </w:pPr>
                </w:p>
              </w:tc>
            </w:tr>
            <w:tr w:rsidR="004129F0" w14:paraId="4157B62C" w14:textId="77777777" w:rsidTr="004129F0">
              <w:tc>
                <w:tcPr>
                  <w:tcW w:w="2584" w:type="dxa"/>
                </w:tcPr>
                <w:p w14:paraId="46B94680" w14:textId="77777777" w:rsidR="004129F0" w:rsidRPr="004129F0" w:rsidRDefault="004129F0" w:rsidP="004129F0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  <w:tc>
                <w:tcPr>
                  <w:tcW w:w="2585" w:type="dxa"/>
                </w:tcPr>
                <w:p w14:paraId="4CD27823" w14:textId="7BCFFABE" w:rsidR="004129F0" w:rsidRPr="004129F0" w:rsidRDefault="004129F0" w:rsidP="004129F0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  <w:r w:rsidRPr="004129F0">
                    <w:rPr>
                      <w:rFonts w:eastAsiaTheme="minorEastAsia"/>
                      <w:sz w:val="40"/>
                      <w:szCs w:val="40"/>
                    </w:rPr>
                    <w:t>10</w:t>
                  </w:r>
                </w:p>
              </w:tc>
            </w:tr>
            <w:tr w:rsidR="004129F0" w14:paraId="43381D95" w14:textId="77777777" w:rsidTr="004129F0">
              <w:tc>
                <w:tcPr>
                  <w:tcW w:w="2584" w:type="dxa"/>
                </w:tcPr>
                <w:p w14:paraId="5CF49F8F" w14:textId="03F19033" w:rsidR="004129F0" w:rsidRPr="004129F0" w:rsidRDefault="004129F0" w:rsidP="004129F0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  <w:r>
                    <w:rPr>
                      <w:rFonts w:eastAsiaTheme="minorEastAsia"/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2585" w:type="dxa"/>
                </w:tcPr>
                <w:p w14:paraId="2F9A082B" w14:textId="77777777" w:rsidR="004129F0" w:rsidRPr="004129F0" w:rsidRDefault="004129F0" w:rsidP="004129F0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</w:tr>
          </w:tbl>
          <w:p w14:paraId="16E54986" w14:textId="5FB45422" w:rsidR="004129F0" w:rsidRDefault="004129F0" w:rsidP="00FE46F6">
            <w:pPr>
              <w:rPr>
                <w:rFonts w:eastAsiaTheme="minorEastAsia"/>
              </w:rPr>
            </w:pPr>
          </w:p>
        </w:tc>
        <w:tc>
          <w:tcPr>
            <w:tcW w:w="5395" w:type="dxa"/>
          </w:tcPr>
          <w:p w14:paraId="52C89C12" w14:textId="77777777" w:rsidR="004129F0" w:rsidRDefault="004129F0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r>
                <w:rPr>
                  <w:rFonts w:ascii="Cambria Math" w:eastAsiaTheme="minorEastAsia" w:hAnsi="Cambria Math"/>
                </w:rPr>
                <m:t>3a-2b=</m:t>
              </m:r>
              <m:r>
                <w:rPr>
                  <w:rFonts w:ascii="Cambria Math" w:eastAsiaTheme="minorEastAsia" w:hAnsi="Cambria Math"/>
                </w:rPr>
                <m:t>12</m:t>
              </m:r>
            </m:oMath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584"/>
              <w:gridCol w:w="2585"/>
            </w:tblGrid>
            <w:tr w:rsidR="00E2505D" w14:paraId="7579D15D" w14:textId="77777777" w:rsidTr="00E2505D">
              <w:trPr>
                <w:tblHeader/>
              </w:trPr>
              <w:tc>
                <w:tcPr>
                  <w:tcW w:w="2584" w:type="dxa"/>
                </w:tcPr>
                <w:p w14:paraId="1FC93E3C" w14:textId="4D1FDEE1" w:rsidR="00E2505D" w:rsidRDefault="00E2505D" w:rsidP="00E2505D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x</w:t>
                  </w:r>
                </w:p>
              </w:tc>
              <w:tc>
                <w:tcPr>
                  <w:tcW w:w="2585" w:type="dxa"/>
                </w:tcPr>
                <w:p w14:paraId="066540F6" w14:textId="5AB63FF8" w:rsidR="00E2505D" w:rsidRDefault="00E2505D" w:rsidP="00E2505D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y</w:t>
                  </w:r>
                </w:p>
              </w:tc>
            </w:tr>
            <w:tr w:rsidR="00E2505D" w14:paraId="25D8211C" w14:textId="77777777" w:rsidTr="00E2505D">
              <w:tc>
                <w:tcPr>
                  <w:tcW w:w="2584" w:type="dxa"/>
                </w:tcPr>
                <w:p w14:paraId="5D61DF3C" w14:textId="77777777" w:rsidR="00E2505D" w:rsidRPr="00E2505D" w:rsidRDefault="00E2505D" w:rsidP="00E2505D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  <w:tc>
                <w:tcPr>
                  <w:tcW w:w="2585" w:type="dxa"/>
                </w:tcPr>
                <w:p w14:paraId="0EBDE3C8" w14:textId="3028C7D5" w:rsidR="00E2505D" w:rsidRPr="00E2505D" w:rsidRDefault="00E2505D" w:rsidP="00E2505D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  <w:r w:rsidRPr="00E2505D">
                    <w:rPr>
                      <w:rFonts w:eastAsiaTheme="minorEastAsia"/>
                      <w:sz w:val="40"/>
                      <w:szCs w:val="40"/>
                    </w:rPr>
                    <w:t>0</w:t>
                  </w:r>
                </w:p>
              </w:tc>
            </w:tr>
            <w:tr w:rsidR="00E2505D" w14:paraId="22D205F1" w14:textId="77777777" w:rsidTr="00E2505D">
              <w:tc>
                <w:tcPr>
                  <w:tcW w:w="2584" w:type="dxa"/>
                </w:tcPr>
                <w:p w14:paraId="6F7B0483" w14:textId="1CC0EBF5" w:rsidR="00E2505D" w:rsidRPr="00E2505D" w:rsidRDefault="00E2505D" w:rsidP="00E2505D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  <w:r w:rsidRPr="00E2505D">
                    <w:rPr>
                      <w:rFonts w:eastAsiaTheme="minorEastAsia"/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2585" w:type="dxa"/>
                </w:tcPr>
                <w:p w14:paraId="5D691185" w14:textId="77777777" w:rsidR="00E2505D" w:rsidRPr="00E2505D" w:rsidRDefault="00E2505D" w:rsidP="00E2505D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</w:tr>
            <w:tr w:rsidR="00E2505D" w14:paraId="5E8C72E0" w14:textId="77777777" w:rsidTr="00E2505D">
              <w:tc>
                <w:tcPr>
                  <w:tcW w:w="2584" w:type="dxa"/>
                </w:tcPr>
                <w:p w14:paraId="6E3AB43B" w14:textId="27870834" w:rsidR="00E2505D" w:rsidRPr="00E2505D" w:rsidRDefault="00E2505D" w:rsidP="00E2505D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  <w:r w:rsidRPr="00E2505D">
                    <w:rPr>
                      <w:rFonts w:eastAsiaTheme="minorEastAsia"/>
                      <w:sz w:val="40"/>
                      <w:szCs w:val="40"/>
                    </w:rPr>
                    <w:t>3</w:t>
                  </w:r>
                </w:p>
              </w:tc>
              <w:tc>
                <w:tcPr>
                  <w:tcW w:w="2585" w:type="dxa"/>
                </w:tcPr>
                <w:p w14:paraId="5D2138CA" w14:textId="77777777" w:rsidR="00E2505D" w:rsidRPr="00E2505D" w:rsidRDefault="00E2505D" w:rsidP="00E2505D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</w:tr>
          </w:tbl>
          <w:p w14:paraId="75425B2A" w14:textId="047D378C" w:rsidR="00E2505D" w:rsidRDefault="00E2505D" w:rsidP="00FE46F6">
            <w:pPr>
              <w:rPr>
                <w:rFonts w:eastAsiaTheme="minorEastAsia"/>
              </w:rPr>
            </w:pPr>
          </w:p>
        </w:tc>
      </w:tr>
    </w:tbl>
    <w:p w14:paraId="43C9FBA9" w14:textId="78AB15A0" w:rsidR="004129F0" w:rsidRDefault="004129F0" w:rsidP="00FE46F6">
      <w:pPr>
        <w:rPr>
          <w:rFonts w:eastAsiaTheme="minorEastAsia"/>
        </w:rPr>
      </w:pPr>
    </w:p>
    <w:p w14:paraId="5669A01F" w14:textId="408548D7" w:rsidR="00E2505D" w:rsidRDefault="00E2505D" w:rsidP="00FE46F6">
      <w:pPr>
        <w:rPr>
          <w:rFonts w:eastAsiaTheme="minorEastAsia"/>
        </w:rPr>
      </w:pPr>
      <w:r>
        <w:rPr>
          <w:rFonts w:eastAsiaTheme="minorEastAsia"/>
        </w:rPr>
        <w:t>Order pairs are often represented in coordinate systems. Below, draw the Cartesian (aka rectangular) coordinate system and label its parts.</w:t>
      </w:r>
    </w:p>
    <w:p w14:paraId="5448440F" w14:textId="7367D920" w:rsidR="00E2505D" w:rsidRDefault="00E2505D" w:rsidP="00FE46F6">
      <w:pPr>
        <w:rPr>
          <w:rFonts w:eastAsiaTheme="minorEastAsia"/>
        </w:rPr>
      </w:pPr>
    </w:p>
    <w:p w14:paraId="72018D1E" w14:textId="408FB8B3" w:rsidR="00E2505D" w:rsidRDefault="00E2505D" w:rsidP="00FE46F6">
      <w:pPr>
        <w:rPr>
          <w:rFonts w:eastAsiaTheme="minorEastAsia"/>
        </w:rPr>
      </w:pPr>
    </w:p>
    <w:p w14:paraId="64AD8E28" w14:textId="71337A48" w:rsidR="00E2505D" w:rsidRDefault="00E2505D" w:rsidP="00FE46F6">
      <w:pPr>
        <w:rPr>
          <w:rFonts w:eastAsiaTheme="minorEastAsia"/>
        </w:rPr>
      </w:pPr>
    </w:p>
    <w:p w14:paraId="5EE70F9F" w14:textId="614F1D27" w:rsidR="00E2505D" w:rsidRDefault="00E2505D" w:rsidP="00FE46F6">
      <w:pPr>
        <w:rPr>
          <w:rFonts w:eastAsiaTheme="minorEastAsia"/>
        </w:rPr>
      </w:pPr>
    </w:p>
    <w:p w14:paraId="331E4B91" w14:textId="2C45D0D2" w:rsidR="00E2505D" w:rsidRDefault="00E2505D" w:rsidP="00FE46F6">
      <w:pPr>
        <w:rPr>
          <w:rFonts w:eastAsiaTheme="minorEastAsia"/>
        </w:rPr>
      </w:pPr>
    </w:p>
    <w:p w14:paraId="0D68C549" w14:textId="07652F74" w:rsidR="00E2505D" w:rsidRDefault="00E2505D" w:rsidP="00FE46F6">
      <w:pPr>
        <w:rPr>
          <w:rFonts w:eastAsiaTheme="minorEastAsia"/>
        </w:rPr>
      </w:pPr>
    </w:p>
    <w:p w14:paraId="4FDA35E1" w14:textId="0151D02F" w:rsidR="00E2505D" w:rsidRDefault="00E2505D" w:rsidP="00FE46F6">
      <w:pPr>
        <w:rPr>
          <w:rFonts w:eastAsiaTheme="minorEastAsia"/>
        </w:rPr>
      </w:pPr>
    </w:p>
    <w:p w14:paraId="3AAC4D94" w14:textId="7F28EA93" w:rsidR="00E2505D" w:rsidRDefault="00E2505D" w:rsidP="00FE46F6">
      <w:pPr>
        <w:rPr>
          <w:rFonts w:eastAsiaTheme="minorEastAsia"/>
        </w:rPr>
      </w:pPr>
    </w:p>
    <w:p w14:paraId="5FBBFD77" w14:textId="49F7A602" w:rsidR="00E2505D" w:rsidRDefault="00E2505D" w:rsidP="00FE46F6">
      <w:pPr>
        <w:rPr>
          <w:rFonts w:eastAsiaTheme="minorEastAsia"/>
        </w:rPr>
      </w:pPr>
    </w:p>
    <w:p w14:paraId="4790D894" w14:textId="1AD18E25" w:rsidR="00E2505D" w:rsidRDefault="00E2505D" w:rsidP="00FE46F6">
      <w:pPr>
        <w:rPr>
          <w:rFonts w:eastAsiaTheme="minorEastAsia"/>
        </w:rPr>
      </w:pPr>
    </w:p>
    <w:p w14:paraId="7446D5E3" w14:textId="4E8E2B1E" w:rsidR="00E2505D" w:rsidRDefault="00E2505D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Plot the following points on the graph: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E2505D" w14:paraId="1A6A837D" w14:textId="77777777" w:rsidTr="00E2505D">
        <w:trPr>
          <w:tblHeader/>
        </w:trPr>
        <w:tc>
          <w:tcPr>
            <w:tcW w:w="5395" w:type="dxa"/>
          </w:tcPr>
          <w:p w14:paraId="0FA7863B" w14:textId="6BBB57E2" w:rsidR="00E2505D" w:rsidRDefault="00E2505D" w:rsidP="00FE46F6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4C3E2E55" wp14:editId="53A4937F">
                  <wp:extent cx="2876550" cy="2717800"/>
                  <wp:effectExtent l="0" t="0" r="0" b="6350"/>
                  <wp:docPr id="1" name="Picture 1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nForms: highlighting X and Y axes - Stack Overfl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182AB310" w14:textId="77777777" w:rsidR="00E2505D" w:rsidRPr="00E2505D" w:rsidRDefault="00E2505D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-2, 3</m:t>
                  </m:r>
                </m:e>
              </m:d>
            </m:oMath>
          </w:p>
          <w:p w14:paraId="3B3C59F1" w14:textId="77777777" w:rsidR="00E2505D" w:rsidRDefault="00E2505D" w:rsidP="00FE46F6">
            <w:pPr>
              <w:rPr>
                <w:rFonts w:eastAsiaTheme="minorEastAsia"/>
              </w:rPr>
            </w:pPr>
          </w:p>
          <w:p w14:paraId="07E8B69C" w14:textId="77777777" w:rsidR="00E2505D" w:rsidRPr="00E2505D" w:rsidRDefault="00E2505D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4, -1</m:t>
                  </m:r>
                </m:e>
              </m:d>
            </m:oMath>
          </w:p>
          <w:p w14:paraId="208849FD" w14:textId="77777777" w:rsidR="00E2505D" w:rsidRDefault="00E2505D" w:rsidP="00FE46F6">
            <w:pPr>
              <w:rPr>
                <w:rFonts w:eastAsiaTheme="minorEastAsia"/>
              </w:rPr>
            </w:pPr>
          </w:p>
          <w:p w14:paraId="1D4ED826" w14:textId="77777777" w:rsidR="00E2505D" w:rsidRPr="00E2505D" w:rsidRDefault="00E2505D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c.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1, 4</m:t>
                  </m:r>
                </m:e>
              </m:d>
            </m:oMath>
          </w:p>
          <w:p w14:paraId="0F8ADDA5" w14:textId="77777777" w:rsidR="00E2505D" w:rsidRDefault="00E2505D" w:rsidP="00FE46F6">
            <w:pPr>
              <w:rPr>
                <w:rFonts w:eastAsiaTheme="minorEastAsia"/>
              </w:rPr>
            </w:pPr>
          </w:p>
          <w:p w14:paraId="28D54FFE" w14:textId="1D0202B2" w:rsidR="00E2505D" w:rsidRPr="00E2505D" w:rsidRDefault="00E2505D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d. </w:t>
            </w:r>
            <m:oMath>
              <m:r>
                <w:rPr>
                  <w:rFonts w:ascii="Cambria Math" w:eastAsiaTheme="minorEastAsia" w:hAnsi="Cambria Math"/>
                </w:rPr>
                <m:t>(0, -4)</m:t>
              </m:r>
            </m:oMath>
            <w:bookmarkStart w:id="0" w:name="_GoBack"/>
            <w:bookmarkEnd w:id="0"/>
          </w:p>
        </w:tc>
      </w:tr>
    </w:tbl>
    <w:p w14:paraId="3F19102A" w14:textId="77777777" w:rsidR="00E2505D" w:rsidRPr="00E2505D" w:rsidRDefault="00E2505D" w:rsidP="00FE46F6">
      <w:pPr>
        <w:rPr>
          <w:rFonts w:eastAsiaTheme="minorEastAsia"/>
        </w:rPr>
      </w:pPr>
    </w:p>
    <w:sectPr w:rsidR="00E2505D" w:rsidRPr="00E2505D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D405A" w14:textId="77777777" w:rsidR="007C03B8" w:rsidRDefault="007C03B8" w:rsidP="002B1E9C">
      <w:pPr>
        <w:spacing w:after="0" w:line="240" w:lineRule="auto"/>
      </w:pPr>
      <w:r>
        <w:separator/>
      </w:r>
    </w:p>
  </w:endnote>
  <w:endnote w:type="continuationSeparator" w:id="0">
    <w:p w14:paraId="07DED034" w14:textId="77777777" w:rsidR="007C03B8" w:rsidRDefault="007C03B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AA605" w14:textId="77777777" w:rsidR="007C03B8" w:rsidRDefault="007C03B8" w:rsidP="002B1E9C">
      <w:pPr>
        <w:spacing w:after="0" w:line="240" w:lineRule="auto"/>
      </w:pPr>
      <w:r>
        <w:separator/>
      </w:r>
    </w:p>
  </w:footnote>
  <w:footnote w:type="continuationSeparator" w:id="0">
    <w:p w14:paraId="0A6F57A8" w14:textId="77777777" w:rsidR="007C03B8" w:rsidRDefault="007C03B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299C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129F0"/>
    <w:rsid w:val="00452FA7"/>
    <w:rsid w:val="004570E3"/>
    <w:rsid w:val="004663D9"/>
    <w:rsid w:val="004814B1"/>
    <w:rsid w:val="00486A82"/>
    <w:rsid w:val="004C160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03B8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67DE7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364"/>
    <w:rsid w:val="00B57999"/>
    <w:rsid w:val="00B74398"/>
    <w:rsid w:val="00B85B55"/>
    <w:rsid w:val="00B96899"/>
    <w:rsid w:val="00BA4CAB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D6E6B"/>
    <w:rsid w:val="00E22268"/>
    <w:rsid w:val="00E2505D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Intro to Linear Equations in Two Variables, Graphs, and Plotting Points</dc:title>
  <dc:subject/>
  <dc:creator>jenniferanne.hill@gmail.com</dc:creator>
  <cp:keywords/>
  <dc:description/>
  <cp:lastModifiedBy>jenniferanne.hill@gmail.com</cp:lastModifiedBy>
  <cp:revision>2</cp:revision>
  <cp:lastPrinted>2020-09-08T16:04:00Z</cp:lastPrinted>
  <dcterms:created xsi:type="dcterms:W3CDTF">2020-09-24T00:55:00Z</dcterms:created>
  <dcterms:modified xsi:type="dcterms:W3CDTF">2020-09-24T00:55:00Z</dcterms:modified>
  <dc:language>en-US</dc:language>
</cp:coreProperties>
</file>